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AB4" w:rsidRPr="000C29EF" w:rsidRDefault="005C5AB4" w:rsidP="005C5AB4">
      <w:pPr>
        <w:rPr>
          <w:b/>
          <w:sz w:val="28"/>
        </w:rPr>
      </w:pPr>
      <w:r w:rsidRPr="000C29EF">
        <w:rPr>
          <w:b/>
          <w:sz w:val="28"/>
        </w:rPr>
        <w:t>Faculteit</w:t>
      </w:r>
      <w:bookmarkStart w:id="0" w:name="_GoBack"/>
      <w:bookmarkEnd w:id="0"/>
      <w:r w:rsidRPr="000C29EF">
        <w:rPr>
          <w:b/>
          <w:sz w:val="28"/>
        </w:rPr>
        <w:t>specifieke informatie</w:t>
      </w:r>
    </w:p>
    <w:p w:rsidR="005C5AB4" w:rsidRDefault="005C5AB4" w:rsidP="005C5AB4">
      <w:pPr>
        <w:rPr>
          <w:b/>
        </w:rPr>
      </w:pPr>
      <w:r w:rsidRPr="000C29EF">
        <w:rPr>
          <w:b/>
        </w:rPr>
        <w:t>Erasmus</w:t>
      </w:r>
    </w:p>
    <w:p w:rsidR="005C5AB4" w:rsidRDefault="005C5AB4" w:rsidP="005C5AB4">
      <w:pPr>
        <w:rPr>
          <w:i/>
        </w:rPr>
      </w:pPr>
      <w:r>
        <w:rPr>
          <w:i/>
        </w:rPr>
        <w:t>Toetsmoment</w:t>
      </w:r>
    </w:p>
    <w:p w:rsidR="005C5AB4" w:rsidRPr="005C5AB4" w:rsidRDefault="005C5AB4" w:rsidP="005C5AB4">
      <w:pPr>
        <w:rPr>
          <w:i/>
        </w:rPr>
      </w:pPr>
      <w:r>
        <w:t xml:space="preserve">De toets wordt afgenomen </w:t>
      </w:r>
      <w:r w:rsidRPr="0055333C">
        <w:t>in blok neurologie/psychiatrie</w:t>
      </w:r>
      <w:r>
        <w:t xml:space="preserve">. Elke student die start aan het blok neurologie/psychiatrie, wordt automatisch ingeschreven voor de farmacotherapie eindtoets. Mocht u hier niet bij aanwezig kunnen zijn, laat dit dan op tijd weten via farmacie.onderwijs@erasmusmc.nl. Bij geen afmelding zal de toets als onvoldoende worden beoordeeld en heeft u nog maar 2 mogelijkheden om alsnog de toets met een voldoende af te ronden. </w:t>
      </w:r>
    </w:p>
    <w:p w:rsidR="005C5AB4" w:rsidRDefault="005C5AB4" w:rsidP="005C5AB4">
      <w:r>
        <w:t>Binnen twee weken na de toets verneemt u de definitieve uitslag (voldoende of onvoldoende) via mail of Canvas.</w:t>
      </w:r>
    </w:p>
    <w:p w:rsidR="005C5AB4" w:rsidRPr="005C5AB4" w:rsidRDefault="005C5AB4" w:rsidP="005C5AB4">
      <w:pPr>
        <w:rPr>
          <w:i/>
        </w:rPr>
      </w:pPr>
      <w:r>
        <w:rPr>
          <w:i/>
        </w:rPr>
        <w:t>Herkansing</w:t>
      </w:r>
    </w:p>
    <w:p w:rsidR="005C5AB4" w:rsidRDefault="005C5AB4" w:rsidP="005C5AB4">
      <w:r>
        <w:t xml:space="preserve">Wanneer u de toets niet gehaald heeft, heeft u recht op 2 herkansingsmogelijkheden. Hiervoor kan worden aangesloten bij de reguliere toets van de volgende master-instroomgroep, ca. 2,5 maand later. U kunt zich aanmelden voor een herkansing via OSIRIS Student. Dit kan tot uiterlijk 7 dagen voorafgaande aan de toets. Een student kan zich tot twee werkdagen voorafgaand aan het tentamen tegen betaling van EUR 20,- (alleen pinnen) aanmelden bij de informatiebalie van het ORC. Bekijk het toetsreglement van het Erasmus MC voor meer informatie rondom herkansing. Ook zal er een extra herkansingsmogelijkheid worden aangeboden. Informatie hierover zal een aantal weken van tevoren te vinden zijn op Canvas. Wanneer u de toets 2 maal niet heeft gehaald, moet u langs komen voor een gesprek bij de daarvoor aangewezen docent voordat u een tweede herkansing mag maken. U bent zelf verantwoordelijk voor het maken van een afspraak voor dit gesprek. Mail hiervoor naar farmacie.onderwijs@erasmusmc.nl. U zal dan doorverwezen worden naar de juiste persoon. Wanneer u de toets 3 maal niet heeft gehaald, volgt een gesprek met de examencommissie. </w:t>
      </w:r>
    </w:p>
    <w:p w:rsidR="005C5AB4" w:rsidRPr="005C5AB4" w:rsidRDefault="005C5AB4" w:rsidP="005C5AB4">
      <w:pPr>
        <w:rPr>
          <w:i/>
        </w:rPr>
      </w:pPr>
      <w:r>
        <w:rPr>
          <w:i/>
        </w:rPr>
        <w:t>Commentaar</w:t>
      </w:r>
    </w:p>
    <w:p w:rsidR="005C5AB4" w:rsidRDefault="005C5AB4" w:rsidP="005C5AB4">
      <w:r>
        <w:t xml:space="preserve">Bij vragen of opmerkingen over de toets kunt u mailen naar </w:t>
      </w:r>
      <w:hyperlink r:id="rId4" w:history="1">
        <w:r w:rsidRPr="001D0A57">
          <w:rPr>
            <w:rStyle w:val="Hyperlink"/>
          </w:rPr>
          <w:t>farmacie.onderwijs@erasmusmc.nl</w:t>
        </w:r>
      </w:hyperlink>
    </w:p>
    <w:p w:rsidR="005C5AB4" w:rsidRDefault="005C5AB4" w:rsidP="005C5AB4"/>
    <w:p w:rsidR="005C5AB4" w:rsidRDefault="005C5AB4" w:rsidP="005C5AB4">
      <w:r>
        <w:br w:type="page"/>
      </w:r>
    </w:p>
    <w:p w:rsidR="005C5AB4" w:rsidRDefault="005C5AB4" w:rsidP="005C5AB4">
      <w:pPr>
        <w:rPr>
          <w:b/>
        </w:rPr>
      </w:pPr>
      <w:r w:rsidRPr="000C29EF">
        <w:rPr>
          <w:b/>
        </w:rPr>
        <w:lastRenderedPageBreak/>
        <w:t>Radboud</w:t>
      </w:r>
    </w:p>
    <w:p w:rsidR="005C5AB4" w:rsidRDefault="005C5AB4" w:rsidP="005C5AB4">
      <w:pPr>
        <w:rPr>
          <w:i/>
        </w:rPr>
      </w:pPr>
      <w:r>
        <w:rPr>
          <w:i/>
        </w:rPr>
        <w:t>Toetsmoment</w:t>
      </w:r>
    </w:p>
    <w:p w:rsidR="005C5AB4" w:rsidRDefault="005C5AB4" w:rsidP="005C5AB4">
      <w:r>
        <w:t>De toets wordt afgenomen in CKO7v. De datum, aanvangstijd en locatie van de toets staan vermeld in het rooster op webdossier.</w:t>
      </w:r>
    </w:p>
    <w:p w:rsidR="005C5AB4" w:rsidRPr="005C5AB4" w:rsidRDefault="005C5AB4" w:rsidP="005C5AB4">
      <w:pPr>
        <w:rPr>
          <w:i/>
        </w:rPr>
      </w:pPr>
      <w:r>
        <w:rPr>
          <w:i/>
        </w:rPr>
        <w:t>Herkansing</w:t>
      </w:r>
    </w:p>
    <w:p w:rsidR="005C5AB4" w:rsidRDefault="005C5AB4" w:rsidP="005C5AB4">
      <w:r>
        <w:t>Meteen na afloop van de toets kunt u zien of u de toets gehaald hebt of niet. Indien u de toets dient te herkansen, krijgt u hierover bericht van mevr. Belterman binnen een week na de toets.</w:t>
      </w:r>
    </w:p>
    <w:p w:rsidR="005C5AB4" w:rsidRDefault="005C5AB4" w:rsidP="005C5AB4">
      <w:r>
        <w:t>Mocht u door dringende omstandigheden zijn verhinderd, dan kunt u contact opnemen met Floor Belterman, medewerker onderwijscoördinatie (onderwijscoordinatiemastergnk.rha@radboudumc.nl), voor het plannen van een andere toets.</w:t>
      </w:r>
    </w:p>
    <w:p w:rsidR="005C5AB4" w:rsidRDefault="005C5AB4" w:rsidP="005C5AB4">
      <w:r>
        <w:t xml:space="preserve">Studenten die zich niet aan deze regels houden krijgen een 1 en dienen zich bij Dr. Kramers te melden om uit te leggen waarom ze toch een herkansing zouden moeten kunnen maken. </w:t>
      </w:r>
    </w:p>
    <w:p w:rsidR="005C5AB4" w:rsidRPr="005C5AB4" w:rsidRDefault="005C5AB4" w:rsidP="005C5AB4">
      <w:pPr>
        <w:rPr>
          <w:i/>
        </w:rPr>
      </w:pPr>
      <w:r>
        <w:rPr>
          <w:i/>
        </w:rPr>
        <w:t>Commentaar</w:t>
      </w:r>
    </w:p>
    <w:p w:rsidR="005C5AB4" w:rsidRDefault="005C5AB4" w:rsidP="005C5AB4">
      <w:r>
        <w:t>Als u vragen hebt over de inhoud van de toets, of commentaar wilt bespreken, neem dan contact op met Prof. Dr. Kramers: Kees.Kramers@radboudumc.nl.</w:t>
      </w:r>
    </w:p>
    <w:p w:rsidR="009E7B6B" w:rsidRDefault="009E7B6B"/>
    <w:sectPr w:rsidR="009E7B6B" w:rsidSect="00395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C5AB4"/>
    <w:rsid w:val="001A3960"/>
    <w:rsid w:val="003950A1"/>
    <w:rsid w:val="00456701"/>
    <w:rsid w:val="005C5AB4"/>
    <w:rsid w:val="0075107E"/>
    <w:rsid w:val="009E7B6B"/>
    <w:rsid w:val="00C26B1C"/>
    <w:rsid w:val="00FB04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CA46"/>
  <w15:docId w15:val="{F0320D0A-1A61-49B9-9129-EA941883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C5A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5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rmacie.onderwijs@erasmusm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Markus</dc:creator>
  <cp:lastModifiedBy>Lynn Orriëns</cp:lastModifiedBy>
  <cp:revision>2</cp:revision>
  <dcterms:created xsi:type="dcterms:W3CDTF">2019-02-18T18:32:00Z</dcterms:created>
  <dcterms:modified xsi:type="dcterms:W3CDTF">2019-02-18T18:32:00Z</dcterms:modified>
</cp:coreProperties>
</file>