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6D" w:rsidRDefault="000E3B6D" w:rsidP="000E3B6D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0E3B6D">
        <w:rPr>
          <w:sz w:val="28"/>
          <w:szCs w:val="28"/>
          <w:lang w:val="en-US"/>
        </w:rPr>
        <w:t>Registration Course to Population PK and PK/PD modeling with NONMEM</w:t>
      </w:r>
    </w:p>
    <w:p w:rsidR="00FD13C6" w:rsidRDefault="00FD13C6" w:rsidP="000E3B6D">
      <w:pPr>
        <w:jc w:val="center"/>
        <w:rPr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Initials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Prefix (e.g. van)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Company / Institute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Zip</w:t>
            </w:r>
            <w:r w:rsidR="00EF1A0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code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City and/or State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BIG-number (only for Dutch participants)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Dietary requirements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Hotel reservation needed</w:t>
            </w:r>
            <w:r w:rsidR="00FD13C6">
              <w:rPr>
                <w:lang w:val="en-US"/>
              </w:rPr>
              <w:t>?</w:t>
            </w:r>
          </w:p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If ‘yes’ please fill in the arrival and departure date</w:t>
            </w:r>
          </w:p>
        </w:tc>
        <w:tc>
          <w:tcPr>
            <w:tcW w:w="4606" w:type="dxa"/>
          </w:tcPr>
          <w:p w:rsidR="000E3B6D" w:rsidRDefault="00FD13C6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="000E3B6D">
              <w:rPr>
                <w:lang w:val="en-US"/>
              </w:rPr>
              <w:t>Yes</w:t>
            </w:r>
            <w:r w:rsidR="00EF1A06">
              <w:rPr>
                <w:lang w:val="en-US"/>
              </w:rPr>
              <w:tab/>
            </w:r>
            <w:r w:rsidR="00EF1A06">
              <w:rPr>
                <w:lang w:val="en-US"/>
              </w:rPr>
              <w:tab/>
            </w:r>
            <w:r w:rsidR="00EF1A06">
              <w:rPr>
                <w:lang w:val="en-US"/>
              </w:rPr>
              <w:sym w:font="Wingdings" w:char="F06F"/>
            </w:r>
            <w:r w:rsidR="00EF1A06">
              <w:rPr>
                <w:lang w:val="en-US"/>
              </w:rPr>
              <w:t xml:space="preserve"> No</w:t>
            </w:r>
          </w:p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Arrival:</w:t>
            </w:r>
          </w:p>
          <w:p w:rsidR="000E3B6D" w:rsidRDefault="000E3B6D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Departure</w:t>
            </w:r>
            <w:r w:rsidR="00FD13C6">
              <w:rPr>
                <w:lang w:val="en-US"/>
              </w:rPr>
              <w:t>:</w:t>
            </w:r>
          </w:p>
          <w:p w:rsidR="00FD13C6" w:rsidRPr="000E3B6D" w:rsidRDefault="00FD13C6" w:rsidP="00FD13C6">
            <w:pPr>
              <w:spacing w:after="240"/>
              <w:rPr>
                <w:lang w:val="en-US"/>
              </w:rPr>
            </w:pPr>
          </w:p>
        </w:tc>
      </w:tr>
      <w:tr w:rsidR="00FD13C6" w:rsidRPr="000E3B6D" w:rsidTr="000E3B6D">
        <w:tc>
          <w:tcPr>
            <w:tcW w:w="4606" w:type="dxa"/>
          </w:tcPr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Register as</w:t>
            </w:r>
          </w:p>
        </w:tc>
        <w:tc>
          <w:tcPr>
            <w:tcW w:w="4606" w:type="dxa"/>
          </w:tcPr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Participant / EUR 1500.00</w:t>
            </w:r>
          </w:p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Student / EUR 750.00</w:t>
            </w:r>
            <w:r>
              <w:rPr>
                <w:lang w:val="en-US"/>
              </w:rPr>
              <w:br/>
              <w:t>(support letter of the supervisor has to be included)</w:t>
            </w:r>
          </w:p>
        </w:tc>
      </w:tr>
    </w:tbl>
    <w:p w:rsidR="007A628E" w:rsidRPr="000E3B6D" w:rsidRDefault="00FD13C6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D3027" wp14:editId="28DD2754">
                <wp:simplePos x="0" y="0"/>
                <wp:positionH relativeFrom="column">
                  <wp:posOffset>2980055</wp:posOffset>
                </wp:positionH>
                <wp:positionV relativeFrom="paragraph">
                  <wp:posOffset>4925695</wp:posOffset>
                </wp:positionV>
                <wp:extent cx="1602105" cy="84074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C6" w:rsidRPr="001E540C" w:rsidRDefault="00FD13C6" w:rsidP="00493B78">
                            <w:pPr>
                              <w:ind w:left="1418" w:hanging="1418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A2487F" wp14:editId="32C4204E">
                                  <wp:extent cx="1419225" cy="752475"/>
                                  <wp:effectExtent l="0" t="0" r="9525" b="9525"/>
                                  <wp:docPr id="1" name="Afbeelding 1" descr="kikker + umc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kker + umc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4.65pt;margin-top:387.85pt;width:126.15pt;height:6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" stroked="f">
                <v:textbox style="mso-fit-shape-to-text:t">
                  <w:txbxContent>
                    <w:p w:rsidR="00FD13C6" w:rsidRPr="001E540C" w:rsidRDefault="00FD13C6" w:rsidP="00493B78">
                      <w:pPr>
                        <w:ind w:left="1418" w:hanging="1418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A2487F" wp14:editId="32C4204E">
                            <wp:extent cx="1419225" cy="752475"/>
                            <wp:effectExtent l="0" t="0" r="9525" b="9525"/>
                            <wp:docPr id="1" name="Afbeelding 1" descr="kikker + umc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kker + umc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28E" w:rsidRPr="000E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B6D"/>
    <w:rsid w:val="000E3B6D"/>
    <w:rsid w:val="004B07FA"/>
    <w:rsid w:val="007A628E"/>
    <w:rsid w:val="00EF1A06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751FB-DA26-4395-A445-7BB1F7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Tuinstra, JA (apoth)</dc:creator>
  <cp:lastModifiedBy>Lynn Orriëns</cp:lastModifiedBy>
  <cp:revision>2</cp:revision>
  <dcterms:created xsi:type="dcterms:W3CDTF">2019-03-12T19:32:00Z</dcterms:created>
  <dcterms:modified xsi:type="dcterms:W3CDTF">2019-03-12T19:32:00Z</dcterms:modified>
</cp:coreProperties>
</file>