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F12A" w14:textId="7157B8A8" w:rsidR="00B029BC" w:rsidRPr="004518D9" w:rsidRDefault="005B279C" w:rsidP="00B029B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bookmarkEnd w:id="0"/>
      <w:r w:rsidRPr="004518D9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B029BC" w:rsidRPr="004518D9">
        <w:rPr>
          <w:rFonts w:ascii="Times New Roman" w:hAnsi="Times New Roman" w:cs="Times New Roman"/>
          <w:b/>
          <w:sz w:val="44"/>
          <w:szCs w:val="44"/>
          <w:lang w:val="en-US"/>
        </w:rPr>
        <w:t>ntroduction Course</w:t>
      </w:r>
    </w:p>
    <w:p w14:paraId="6ADCBEC2" w14:textId="77777777" w:rsidR="00F235B8" w:rsidRPr="004518D9" w:rsidRDefault="00B029BC" w:rsidP="00B029B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4518D9">
        <w:rPr>
          <w:rFonts w:ascii="Times New Roman" w:hAnsi="Times New Roman" w:cs="Times New Roman"/>
          <w:b/>
          <w:sz w:val="44"/>
          <w:szCs w:val="44"/>
          <w:lang w:val="en-US"/>
        </w:rPr>
        <w:t>Population Pharmacokinetic Modeling</w:t>
      </w:r>
    </w:p>
    <w:p w14:paraId="570EFCD6" w14:textId="77777777" w:rsidR="00CE4AAC" w:rsidRDefault="00CE4AAC" w:rsidP="00CE4AAC">
      <w:pPr>
        <w:pStyle w:val="Geenafstand"/>
        <w:rPr>
          <w:rFonts w:ascii="Times New Roman" w:hAnsi="Times New Roman" w:cs="Times New Roman"/>
          <w:b/>
          <w:lang w:val="en-US"/>
        </w:rPr>
      </w:pPr>
    </w:p>
    <w:p w14:paraId="56BBBF19" w14:textId="5C8435C0" w:rsidR="00B029BC" w:rsidRPr="00C20030" w:rsidRDefault="00B029BC" w:rsidP="00CE4AAC">
      <w:pPr>
        <w:pStyle w:val="Geenafstand"/>
        <w:rPr>
          <w:rFonts w:ascii="Times New Roman" w:hAnsi="Times New Roman" w:cs="Times New Roman"/>
          <w:lang w:val="en-US"/>
        </w:rPr>
      </w:pPr>
      <w:r w:rsidRPr="00C20030">
        <w:rPr>
          <w:rFonts w:ascii="Times New Roman" w:hAnsi="Times New Roman" w:cs="Times New Roman"/>
          <w:b/>
          <w:lang w:val="en-US"/>
        </w:rPr>
        <w:t xml:space="preserve">Date: </w:t>
      </w:r>
      <w:r w:rsidRPr="00C20030">
        <w:rPr>
          <w:rFonts w:ascii="Times New Roman" w:hAnsi="Times New Roman" w:cs="Times New Roman"/>
          <w:lang w:val="en-US"/>
        </w:rPr>
        <w:t>21 – 24 October 2019</w:t>
      </w:r>
    </w:p>
    <w:p w14:paraId="7B9F1039" w14:textId="77777777" w:rsidR="00B029BC" w:rsidRPr="00C20030" w:rsidRDefault="00B029BC" w:rsidP="001607E4">
      <w:pPr>
        <w:pStyle w:val="Geenafstand"/>
        <w:spacing w:before="120"/>
        <w:rPr>
          <w:rFonts w:ascii="Times New Roman" w:hAnsi="Times New Roman" w:cs="Times New Roman"/>
          <w:lang w:val="en-US"/>
        </w:rPr>
      </w:pPr>
      <w:r w:rsidRPr="00C20030">
        <w:rPr>
          <w:rFonts w:ascii="Times New Roman" w:hAnsi="Times New Roman" w:cs="Times New Roman"/>
          <w:b/>
          <w:lang w:val="en-US"/>
        </w:rPr>
        <w:t>Location:</w:t>
      </w:r>
      <w:r w:rsidRPr="00C20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0030">
        <w:rPr>
          <w:rFonts w:ascii="Times New Roman" w:hAnsi="Times New Roman" w:cs="Times New Roman"/>
          <w:lang w:val="en-US"/>
        </w:rPr>
        <w:t>Gorlaeus</w:t>
      </w:r>
      <w:proofErr w:type="spellEnd"/>
      <w:r w:rsidRPr="00C20030">
        <w:rPr>
          <w:rFonts w:ascii="Times New Roman" w:hAnsi="Times New Roman" w:cs="Times New Roman"/>
          <w:lang w:val="en-US"/>
        </w:rPr>
        <w:t xml:space="preserve"> Laboratories, </w:t>
      </w:r>
      <w:proofErr w:type="spellStart"/>
      <w:r w:rsidRPr="00C20030">
        <w:rPr>
          <w:rFonts w:ascii="Times New Roman" w:hAnsi="Times New Roman" w:cs="Times New Roman"/>
          <w:lang w:val="en-US"/>
        </w:rPr>
        <w:t>Einsteinweg</w:t>
      </w:r>
      <w:proofErr w:type="spellEnd"/>
      <w:r w:rsidRPr="00C20030">
        <w:rPr>
          <w:rFonts w:ascii="Times New Roman" w:hAnsi="Times New Roman" w:cs="Times New Roman"/>
          <w:lang w:val="en-US"/>
        </w:rPr>
        <w:t xml:space="preserve"> 55, Leiden</w:t>
      </w:r>
    </w:p>
    <w:p w14:paraId="203E5B5C" w14:textId="1B2F1F78" w:rsidR="00B029BC" w:rsidRPr="005B279C" w:rsidRDefault="00A302E8" w:rsidP="001607E4">
      <w:pPr>
        <w:pStyle w:val="Geenafstand"/>
        <w:spacing w:before="120"/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b/>
          <w:lang w:val="en-US"/>
        </w:rPr>
        <w:t>Course coordinator</w:t>
      </w:r>
      <w:r w:rsidR="001607E4" w:rsidRPr="005B279C">
        <w:rPr>
          <w:rFonts w:ascii="Times New Roman" w:hAnsi="Times New Roman" w:cs="Times New Roman"/>
          <w:b/>
          <w:lang w:val="en-US"/>
        </w:rPr>
        <w:t>:</w:t>
      </w:r>
      <w:r w:rsidR="001607E4" w:rsidRPr="005B279C">
        <w:rPr>
          <w:rFonts w:ascii="Times New Roman" w:hAnsi="Times New Roman" w:cs="Times New Roman"/>
          <w:lang w:val="en-US"/>
        </w:rPr>
        <w:t xml:space="preserve"> Elke </w:t>
      </w:r>
      <w:proofErr w:type="spellStart"/>
      <w:r w:rsidR="001607E4" w:rsidRPr="005B279C">
        <w:rPr>
          <w:rFonts w:ascii="Times New Roman" w:hAnsi="Times New Roman" w:cs="Times New Roman"/>
          <w:lang w:val="en-US"/>
        </w:rPr>
        <w:t>Krekels</w:t>
      </w:r>
      <w:proofErr w:type="spellEnd"/>
    </w:p>
    <w:p w14:paraId="1343AD9E" w14:textId="77777777" w:rsidR="001607E4" w:rsidRPr="005B279C" w:rsidRDefault="001607E4" w:rsidP="001607E4">
      <w:pPr>
        <w:rPr>
          <w:rFonts w:ascii="Times New Roman" w:hAnsi="Times New Roman" w:cs="Times New Roman"/>
          <w:lang w:val="en-US"/>
        </w:rPr>
      </w:pPr>
    </w:p>
    <w:p w14:paraId="45138175" w14:textId="557BA871" w:rsidR="009A0496" w:rsidRPr="005B279C" w:rsidRDefault="009A0496" w:rsidP="001607E4">
      <w:pPr>
        <w:rPr>
          <w:rFonts w:ascii="Times New Roman" w:hAnsi="Times New Roman" w:cs="Times New Roman"/>
          <w:b/>
          <w:lang w:val="en-US"/>
        </w:rPr>
      </w:pPr>
      <w:r w:rsidRPr="005B279C">
        <w:rPr>
          <w:rFonts w:ascii="Times New Roman" w:hAnsi="Times New Roman" w:cs="Times New Roman"/>
          <w:b/>
          <w:lang w:val="en-US"/>
        </w:rPr>
        <w:t>Course description:</w:t>
      </w:r>
    </w:p>
    <w:p w14:paraId="26684E08" w14:textId="0E53EF64" w:rsidR="001607E4" w:rsidRPr="005B279C" w:rsidRDefault="001607E4" w:rsidP="001607E4">
      <w:pPr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lang w:val="en-US"/>
        </w:rPr>
        <w:t>This course is organized by the Leiden Academic Centre for Drug Research of Leiden University.</w:t>
      </w:r>
    </w:p>
    <w:p w14:paraId="0A865543" w14:textId="77777777" w:rsidR="00B67483" w:rsidRPr="005B279C" w:rsidRDefault="001607E4" w:rsidP="001607E4">
      <w:pPr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lang w:val="en-US"/>
        </w:rPr>
        <w:t xml:space="preserve">With population pharmacokinetic (PK) modeling we describe the concentration-time profiles drugs. An important aspect of population PK modeling is identifying sources of variability between individuals of a population and quantifying this inter-individual variability. In a subsequent covariate analysis, potential patient and treatment characteristics that can explain (part of) the inter-individual variability are investigated. Once we have a population PK model that can describe and predict both general trends in the PK of drugs and individual deviations from those trends, we can use model-based simulations to optimize drug dosing. With the simulations, we can identify characteristics that can put patients at risk for overdosing, leading to undesired side-effects, or underdosing, leading to therapy failure. The model-based simulations can then be used to individualize drug dosing recommendations for these patients based on their characteristics. </w:t>
      </w:r>
    </w:p>
    <w:p w14:paraId="5E81A256" w14:textId="739F84C4" w:rsidR="001607E4" w:rsidRPr="005B279C" w:rsidRDefault="001607E4" w:rsidP="001607E4">
      <w:pPr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lang w:val="en-US"/>
        </w:rPr>
        <w:t>This course</w:t>
      </w:r>
      <w:r w:rsidR="005816E8" w:rsidRPr="005B279C">
        <w:rPr>
          <w:rFonts w:ascii="Times New Roman" w:hAnsi="Times New Roman" w:cs="Times New Roman"/>
          <w:lang w:val="en-US"/>
        </w:rPr>
        <w:t xml:space="preserve"> of 3.5 days,</w:t>
      </w:r>
      <w:r w:rsidRPr="005B279C">
        <w:rPr>
          <w:rFonts w:ascii="Times New Roman" w:hAnsi="Times New Roman" w:cs="Times New Roman"/>
          <w:lang w:val="en-US"/>
        </w:rPr>
        <w:t xml:space="preserve"> provides an introduction to the theoretical basis of population modelling as well as hands-on exercises to familiarize yourself with NONMEM software and </w:t>
      </w:r>
      <w:proofErr w:type="spellStart"/>
      <w:r w:rsidRPr="005B279C">
        <w:rPr>
          <w:rFonts w:ascii="Times New Roman" w:hAnsi="Times New Roman" w:cs="Times New Roman"/>
          <w:lang w:val="en-US"/>
        </w:rPr>
        <w:t>Pirana</w:t>
      </w:r>
      <w:proofErr w:type="spellEnd"/>
      <w:r w:rsidR="005816E8" w:rsidRPr="005B279C">
        <w:rPr>
          <w:rFonts w:ascii="Times New Roman" w:hAnsi="Times New Roman" w:cs="Times New Roman"/>
          <w:lang w:val="en-US"/>
        </w:rPr>
        <w:t>/</w:t>
      </w:r>
      <w:proofErr w:type="spellStart"/>
      <w:r w:rsidR="005816E8" w:rsidRPr="005B279C">
        <w:rPr>
          <w:rFonts w:ascii="Times New Roman" w:hAnsi="Times New Roman" w:cs="Times New Roman"/>
          <w:lang w:val="en-US"/>
        </w:rPr>
        <w:t>PsN</w:t>
      </w:r>
      <w:proofErr w:type="spellEnd"/>
      <w:r w:rsidRPr="005B279C">
        <w:rPr>
          <w:rFonts w:ascii="Times New Roman" w:hAnsi="Times New Roman" w:cs="Times New Roman"/>
          <w:lang w:val="en-US"/>
        </w:rPr>
        <w:t>.</w:t>
      </w:r>
      <w:r w:rsidR="004518D9">
        <w:rPr>
          <w:rFonts w:ascii="Times New Roman" w:hAnsi="Times New Roman" w:cs="Times New Roman"/>
          <w:lang w:val="en-US"/>
        </w:rPr>
        <w:t xml:space="preserve"> More information can be found here: </w:t>
      </w:r>
      <w:hyperlink r:id="rId4" w:history="1">
        <w:r w:rsidR="00DA7518" w:rsidRPr="00E83CF8">
          <w:rPr>
            <w:rStyle w:val="Hyperlink"/>
            <w:rFonts w:ascii="Times New Roman" w:hAnsi="Times New Roman" w:cs="Times New Roman"/>
            <w:lang w:val="en-US"/>
          </w:rPr>
          <w:t>https://www.staff.universiteitleiden.nl/events/2019/10/population-pharmacokinetic-modeling?cf=science&amp;cd=leiden-academic-centre-for-drug-research-lacdr</w:t>
        </w:r>
      </w:hyperlink>
      <w:r w:rsidR="00DA7518">
        <w:rPr>
          <w:rFonts w:ascii="Times New Roman" w:hAnsi="Times New Roman" w:cs="Times New Roman"/>
          <w:lang w:val="en-US"/>
        </w:rPr>
        <w:t xml:space="preserve"> </w:t>
      </w:r>
    </w:p>
    <w:p w14:paraId="2E3DA385" w14:textId="77777777" w:rsidR="00B67483" w:rsidRPr="005B279C" w:rsidRDefault="00B67483" w:rsidP="00B029BC">
      <w:pPr>
        <w:pStyle w:val="Geenafstand"/>
        <w:rPr>
          <w:rFonts w:ascii="Times New Roman" w:hAnsi="Times New Roman" w:cs="Times New Roman"/>
          <w:b/>
          <w:lang w:val="en-US"/>
        </w:rPr>
      </w:pPr>
    </w:p>
    <w:p w14:paraId="0DB6FCD6" w14:textId="77777777" w:rsidR="00B029BC" w:rsidRPr="005B279C" w:rsidRDefault="005816E8" w:rsidP="00B029BC">
      <w:pPr>
        <w:pStyle w:val="Geenafstand"/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b/>
          <w:lang w:val="en-US"/>
        </w:rPr>
        <w:t>Who should attend:</w:t>
      </w:r>
      <w:r w:rsidRPr="005B279C">
        <w:rPr>
          <w:rFonts w:ascii="Times New Roman" w:hAnsi="Times New Roman" w:cs="Times New Roman"/>
          <w:lang w:val="en-US"/>
        </w:rPr>
        <w:t xml:space="preserve"> Researchers (postgraduate level) who want to </w:t>
      </w:r>
      <w:r w:rsidR="00636A78" w:rsidRPr="005B279C">
        <w:rPr>
          <w:rFonts w:ascii="Times New Roman" w:hAnsi="Times New Roman" w:cs="Times New Roman"/>
          <w:lang w:val="en-US"/>
        </w:rPr>
        <w:t>obtain basic knowledge and skills regarding population pharmacokinetic analyses with NONMEM.</w:t>
      </w:r>
    </w:p>
    <w:p w14:paraId="400E5736" w14:textId="77777777" w:rsidR="00B029BC" w:rsidRPr="005B279C" w:rsidRDefault="00B029BC" w:rsidP="00B029BC">
      <w:pPr>
        <w:pStyle w:val="Geenafstand"/>
        <w:rPr>
          <w:rFonts w:ascii="Times New Roman" w:hAnsi="Times New Roman" w:cs="Times New Roman"/>
          <w:lang w:val="en-US"/>
        </w:rPr>
      </w:pPr>
    </w:p>
    <w:p w14:paraId="013498AC" w14:textId="15CC630D" w:rsidR="00636A78" w:rsidRPr="005B279C" w:rsidRDefault="00636A78" w:rsidP="00B029BC">
      <w:pPr>
        <w:pStyle w:val="Geenafstand"/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b/>
          <w:lang w:val="en-US"/>
        </w:rPr>
        <w:t>Course fee:</w:t>
      </w:r>
      <w:r w:rsidRPr="005B279C">
        <w:rPr>
          <w:rFonts w:ascii="Times New Roman" w:hAnsi="Times New Roman" w:cs="Times New Roman"/>
          <w:lang w:val="en-US"/>
        </w:rPr>
        <w:t xml:space="preserve"> (including </w:t>
      </w:r>
      <w:r w:rsidR="00C20030">
        <w:rPr>
          <w:rFonts w:ascii="Times New Roman" w:hAnsi="Times New Roman" w:cs="Times New Roman"/>
          <w:lang w:val="en-US"/>
        </w:rPr>
        <w:t xml:space="preserve">official participation certificate, </w:t>
      </w:r>
      <w:r w:rsidRPr="005B279C">
        <w:rPr>
          <w:rFonts w:ascii="Times New Roman" w:hAnsi="Times New Roman" w:cs="Times New Roman"/>
          <w:lang w:val="en-US"/>
        </w:rPr>
        <w:t>4 lunches and coffee/tea</w:t>
      </w:r>
      <w:r w:rsidR="00C20030">
        <w:rPr>
          <w:rFonts w:ascii="Times New Roman" w:hAnsi="Times New Roman" w:cs="Times New Roman"/>
          <w:lang w:val="en-US"/>
        </w:rPr>
        <w:t xml:space="preserve"> breaks</w:t>
      </w:r>
      <w:r w:rsidRPr="005B279C">
        <w:rPr>
          <w:rFonts w:ascii="Times New Roman" w:hAnsi="Times New Roman" w:cs="Times New Roman"/>
          <w:lang w:val="en-US"/>
        </w:rPr>
        <w:t>):</w:t>
      </w:r>
    </w:p>
    <w:p w14:paraId="59D1C118" w14:textId="7E9586C6" w:rsidR="00636A78" w:rsidRPr="005B279C" w:rsidRDefault="00636A78" w:rsidP="00B029BC">
      <w:pPr>
        <w:pStyle w:val="Geenafstand"/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lang w:val="en-US"/>
        </w:rPr>
        <w:t>Academic fee</w:t>
      </w:r>
      <w:r w:rsidRPr="005B279C">
        <w:rPr>
          <w:rFonts w:ascii="Times New Roman" w:hAnsi="Times New Roman" w:cs="Times New Roman"/>
          <w:lang w:val="en-US"/>
        </w:rPr>
        <w:tab/>
      </w:r>
      <w:r w:rsidRPr="005B279C">
        <w:rPr>
          <w:rFonts w:ascii="Times New Roman" w:hAnsi="Times New Roman" w:cs="Times New Roman"/>
          <w:lang w:val="en-US"/>
        </w:rPr>
        <w:tab/>
      </w:r>
      <w:r w:rsidRPr="005B279C">
        <w:rPr>
          <w:rFonts w:ascii="Times New Roman" w:hAnsi="Times New Roman" w:cs="Times New Roman"/>
          <w:lang w:val="en-US"/>
        </w:rPr>
        <w:tab/>
        <w:t>€</w:t>
      </w:r>
      <w:r w:rsidR="00CE4AAC">
        <w:rPr>
          <w:rFonts w:ascii="Times New Roman" w:hAnsi="Times New Roman" w:cs="Times New Roman"/>
          <w:lang w:val="en-US"/>
        </w:rPr>
        <w:t>5</w:t>
      </w:r>
      <w:r w:rsidRPr="005B279C">
        <w:rPr>
          <w:rFonts w:ascii="Times New Roman" w:hAnsi="Times New Roman" w:cs="Times New Roman"/>
          <w:lang w:val="en-US"/>
        </w:rPr>
        <w:t>50,-</w:t>
      </w:r>
    </w:p>
    <w:p w14:paraId="5EE9A1EA" w14:textId="77777777" w:rsidR="00636A78" w:rsidRPr="005B279C" w:rsidRDefault="00636A78" w:rsidP="00B029BC">
      <w:pPr>
        <w:pStyle w:val="Geenafstand"/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lang w:val="en-US"/>
        </w:rPr>
        <w:t>Industry fee</w:t>
      </w:r>
      <w:r w:rsidRPr="005B279C">
        <w:rPr>
          <w:rFonts w:ascii="Times New Roman" w:hAnsi="Times New Roman" w:cs="Times New Roman"/>
          <w:lang w:val="en-US"/>
        </w:rPr>
        <w:tab/>
      </w:r>
      <w:r w:rsidRPr="005B279C">
        <w:rPr>
          <w:rFonts w:ascii="Times New Roman" w:hAnsi="Times New Roman" w:cs="Times New Roman"/>
          <w:lang w:val="en-US"/>
        </w:rPr>
        <w:tab/>
      </w:r>
      <w:r w:rsidRPr="005B279C">
        <w:rPr>
          <w:rFonts w:ascii="Times New Roman" w:hAnsi="Times New Roman" w:cs="Times New Roman"/>
          <w:lang w:val="en-US"/>
        </w:rPr>
        <w:tab/>
        <w:t>€1250,-</w:t>
      </w:r>
    </w:p>
    <w:p w14:paraId="43F57E66" w14:textId="0D8518AC" w:rsidR="00636A78" w:rsidRDefault="00636A78" w:rsidP="00B029BC">
      <w:pPr>
        <w:pStyle w:val="Geenafstand"/>
        <w:rPr>
          <w:rFonts w:ascii="Times New Roman" w:hAnsi="Times New Roman" w:cs="Times New Roman"/>
          <w:lang w:val="en-US"/>
        </w:rPr>
      </w:pPr>
    </w:p>
    <w:p w14:paraId="46104764" w14:textId="2621097F" w:rsidR="00F763B2" w:rsidRPr="00DA7518" w:rsidRDefault="00F763B2" w:rsidP="00B029BC">
      <w:pPr>
        <w:pStyle w:val="Geenafstand"/>
        <w:rPr>
          <w:rFonts w:ascii="Times New Roman" w:hAnsi="Times New Roman" w:cs="Times New Roman"/>
          <w:u w:val="single"/>
          <w:lang w:val="en-US"/>
        </w:rPr>
      </w:pPr>
      <w:r w:rsidRPr="00DA7518">
        <w:rPr>
          <w:rFonts w:ascii="Times New Roman" w:hAnsi="Times New Roman" w:cs="Times New Roman"/>
          <w:u w:val="single"/>
          <w:lang w:val="en-US"/>
        </w:rPr>
        <w:t>Participants are requested to bring their own laptop</w:t>
      </w:r>
      <w:r w:rsidR="00CE4AAC" w:rsidRPr="00DA7518">
        <w:rPr>
          <w:rFonts w:ascii="Times New Roman" w:hAnsi="Times New Roman" w:cs="Times New Roman"/>
          <w:u w:val="single"/>
          <w:lang w:val="en-US"/>
        </w:rPr>
        <w:t xml:space="preserve">, but a NONMEM or </w:t>
      </w:r>
      <w:proofErr w:type="spellStart"/>
      <w:r w:rsidR="00CE4AAC" w:rsidRPr="00DA7518">
        <w:rPr>
          <w:rFonts w:ascii="Times New Roman" w:hAnsi="Times New Roman" w:cs="Times New Roman"/>
          <w:u w:val="single"/>
          <w:lang w:val="en-US"/>
        </w:rPr>
        <w:t>Pirana</w:t>
      </w:r>
      <w:proofErr w:type="spellEnd"/>
      <w:r w:rsidR="00CE4AAC" w:rsidRPr="00DA7518">
        <w:rPr>
          <w:rFonts w:ascii="Times New Roman" w:hAnsi="Times New Roman" w:cs="Times New Roman"/>
          <w:u w:val="single"/>
          <w:lang w:val="en-US"/>
        </w:rPr>
        <w:t>/</w:t>
      </w:r>
      <w:proofErr w:type="spellStart"/>
      <w:r w:rsidR="00CE4AAC" w:rsidRPr="00DA7518">
        <w:rPr>
          <w:rFonts w:ascii="Times New Roman" w:hAnsi="Times New Roman" w:cs="Times New Roman"/>
          <w:u w:val="single"/>
          <w:lang w:val="en-US"/>
        </w:rPr>
        <w:t>PsN</w:t>
      </w:r>
      <w:proofErr w:type="spellEnd"/>
      <w:r w:rsidR="00CE4AAC" w:rsidRPr="00DA7518">
        <w:rPr>
          <w:rFonts w:ascii="Times New Roman" w:hAnsi="Times New Roman" w:cs="Times New Roman"/>
          <w:u w:val="single"/>
          <w:lang w:val="en-US"/>
        </w:rPr>
        <w:t xml:space="preserve"> installation is not required</w:t>
      </w:r>
      <w:r w:rsidRPr="00DA7518">
        <w:rPr>
          <w:rFonts w:ascii="Times New Roman" w:hAnsi="Times New Roman" w:cs="Times New Roman"/>
          <w:u w:val="single"/>
          <w:lang w:val="en-US"/>
        </w:rPr>
        <w:t>.</w:t>
      </w:r>
    </w:p>
    <w:p w14:paraId="14A2B1C1" w14:textId="77777777" w:rsidR="00F763B2" w:rsidRPr="005B279C" w:rsidRDefault="00F763B2" w:rsidP="00B029BC">
      <w:pPr>
        <w:pStyle w:val="Geenafstand"/>
        <w:rPr>
          <w:rFonts w:ascii="Times New Roman" w:hAnsi="Times New Roman" w:cs="Times New Roman"/>
          <w:lang w:val="en-US"/>
        </w:rPr>
      </w:pPr>
    </w:p>
    <w:p w14:paraId="7CE7B0FF" w14:textId="77777777" w:rsidR="00F763B2" w:rsidRDefault="00636A78" w:rsidP="00B029BC">
      <w:pPr>
        <w:pStyle w:val="Geenafstand"/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b/>
          <w:lang w:val="en-US"/>
        </w:rPr>
        <w:t>Register here:</w:t>
      </w:r>
      <w:r w:rsidR="00A302E8" w:rsidRPr="005B279C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F763B2" w:rsidRPr="00F763B2">
          <w:rPr>
            <w:rStyle w:val="Hyperlink"/>
            <w:rFonts w:ascii="Times New Roman" w:hAnsi="Times New Roman" w:cs="Times New Roman"/>
            <w:lang w:val="en-US"/>
          </w:rPr>
          <w:t>click here to register</w:t>
        </w:r>
      </w:hyperlink>
    </w:p>
    <w:p w14:paraId="3FDFCC58" w14:textId="1E582D25" w:rsidR="00B029BC" w:rsidRPr="005B279C" w:rsidRDefault="00636A78" w:rsidP="00B029BC">
      <w:pPr>
        <w:pStyle w:val="Geenafstand"/>
        <w:rPr>
          <w:rFonts w:ascii="Times New Roman" w:hAnsi="Times New Roman" w:cs="Times New Roman"/>
          <w:lang w:val="en-US"/>
        </w:rPr>
      </w:pPr>
      <w:r w:rsidRPr="005B279C">
        <w:rPr>
          <w:rFonts w:ascii="Times New Roman" w:hAnsi="Times New Roman" w:cs="Times New Roman"/>
          <w:lang w:val="en-US"/>
        </w:rPr>
        <w:t xml:space="preserve">Please note, the </w:t>
      </w:r>
      <w:r w:rsidRPr="005B279C">
        <w:rPr>
          <w:rFonts w:ascii="Times New Roman" w:hAnsi="Times New Roman" w:cs="Times New Roman"/>
          <w:u w:val="single"/>
          <w:lang w:val="en-US"/>
        </w:rPr>
        <w:t>registration deadline is October 1</w:t>
      </w:r>
      <w:r w:rsidRPr="005B279C">
        <w:rPr>
          <w:rFonts w:ascii="Times New Roman" w:hAnsi="Times New Roman" w:cs="Times New Roman"/>
          <w:u w:val="single"/>
          <w:vertAlign w:val="superscript"/>
          <w:lang w:val="en-US"/>
        </w:rPr>
        <w:t>st</w:t>
      </w:r>
      <w:r w:rsidR="00B67483" w:rsidRPr="005B279C">
        <w:rPr>
          <w:rFonts w:ascii="Times New Roman" w:hAnsi="Times New Roman" w:cs="Times New Roman"/>
          <w:lang w:val="en-US"/>
        </w:rPr>
        <w:t xml:space="preserve">, </w:t>
      </w:r>
      <w:r w:rsidRPr="005B279C">
        <w:rPr>
          <w:rFonts w:ascii="Times New Roman" w:hAnsi="Times New Roman" w:cs="Times New Roman"/>
          <w:lang w:val="en-US"/>
        </w:rPr>
        <w:t xml:space="preserve">there is a maximum of 20 places available and </w:t>
      </w:r>
      <w:r w:rsidR="00CE4AAC">
        <w:rPr>
          <w:rFonts w:ascii="Times New Roman" w:hAnsi="Times New Roman" w:cs="Times New Roman"/>
          <w:lang w:val="en-US"/>
        </w:rPr>
        <w:t>participants</w:t>
      </w:r>
      <w:r w:rsidRPr="005B279C">
        <w:rPr>
          <w:rFonts w:ascii="Times New Roman" w:hAnsi="Times New Roman" w:cs="Times New Roman"/>
          <w:lang w:val="en-US"/>
        </w:rPr>
        <w:t xml:space="preserve"> from the Leiden Academic Centre for Drug Research will have priority</w:t>
      </w:r>
    </w:p>
    <w:p w14:paraId="1744E383" w14:textId="2D34B786" w:rsidR="00F763B2" w:rsidRPr="00F763B2" w:rsidRDefault="00F763B2" w:rsidP="00654AFF">
      <w:pPr>
        <w:pStyle w:val="Geenafstand"/>
        <w:spacing w:before="120"/>
        <w:rPr>
          <w:rFonts w:ascii="Times New Roman" w:hAnsi="Times New Roman" w:cs="Times New Roman"/>
          <w:lang w:val="en-US"/>
        </w:rPr>
      </w:pPr>
      <w:r w:rsidRPr="00F763B2">
        <w:rPr>
          <w:rFonts w:ascii="Times New Roman" w:hAnsi="Times New Roman" w:cs="Times New Roman"/>
          <w:lang w:val="en-US"/>
        </w:rPr>
        <w:t xml:space="preserve">Cancellation received before </w:t>
      </w:r>
      <w:r>
        <w:rPr>
          <w:rFonts w:ascii="Times New Roman" w:hAnsi="Times New Roman" w:cs="Times New Roman"/>
          <w:lang w:val="en-US"/>
        </w:rPr>
        <w:t>October</w:t>
      </w:r>
      <w:r w:rsidRPr="00F763B2">
        <w:rPr>
          <w:rFonts w:ascii="Times New Roman" w:hAnsi="Times New Roman" w:cs="Times New Roman"/>
          <w:lang w:val="en-US"/>
        </w:rPr>
        <w:t xml:space="preserve"> 1</w:t>
      </w:r>
      <w:r w:rsidRPr="00CE4AAC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</w:t>
      </w:r>
      <w:r w:rsidRPr="00F763B2">
        <w:rPr>
          <w:rFonts w:ascii="Times New Roman" w:hAnsi="Times New Roman" w:cs="Times New Roman"/>
          <w:lang w:val="en-US"/>
        </w:rPr>
        <w:t>, 2019 is subject to full refund, cancellation received after this</w:t>
      </w:r>
    </w:p>
    <w:p w14:paraId="436116C3" w14:textId="48D8E790" w:rsidR="00F763B2" w:rsidRDefault="00F763B2" w:rsidP="00F763B2">
      <w:pPr>
        <w:pStyle w:val="Geenafstand"/>
        <w:rPr>
          <w:rFonts w:ascii="Times New Roman" w:hAnsi="Times New Roman" w:cs="Times New Roman"/>
          <w:lang w:val="en-US"/>
        </w:rPr>
      </w:pPr>
      <w:r w:rsidRPr="00F763B2">
        <w:rPr>
          <w:rFonts w:ascii="Times New Roman" w:hAnsi="Times New Roman" w:cs="Times New Roman"/>
          <w:lang w:val="en-US"/>
        </w:rPr>
        <w:t>date is subject to 50% refund.</w:t>
      </w:r>
    </w:p>
    <w:p w14:paraId="1408D9EF" w14:textId="5083C56E" w:rsidR="00A302E8" w:rsidRDefault="00A302E8" w:rsidP="00C91DCE">
      <w:pPr>
        <w:pStyle w:val="Geenafstand"/>
        <w:spacing w:before="120"/>
        <w:rPr>
          <w:rStyle w:val="Hyperlink"/>
          <w:rFonts w:ascii="Times New Roman" w:hAnsi="Times New Roman" w:cs="Times New Roman"/>
          <w:lang w:val="fr-FR"/>
        </w:rPr>
      </w:pPr>
      <w:r w:rsidRPr="00CE4AAC">
        <w:rPr>
          <w:rFonts w:ascii="Times New Roman" w:hAnsi="Times New Roman" w:cs="Times New Roman"/>
          <w:b/>
          <w:lang w:val="fr-FR"/>
        </w:rPr>
        <w:t>Contact:</w:t>
      </w:r>
      <w:r w:rsidRPr="00CE4AAC">
        <w:rPr>
          <w:rFonts w:ascii="Times New Roman" w:hAnsi="Times New Roman" w:cs="Times New Roman"/>
          <w:lang w:val="fr-FR"/>
        </w:rPr>
        <w:t xml:space="preserve"> </w:t>
      </w:r>
      <w:hyperlink r:id="rId6" w:history="1">
        <w:r w:rsidR="00CE4AAC" w:rsidRPr="00185BD7">
          <w:rPr>
            <w:rStyle w:val="Hyperlink"/>
            <w:rFonts w:ascii="Times New Roman" w:hAnsi="Times New Roman" w:cs="Times New Roman"/>
            <w:lang w:val="fr-FR"/>
          </w:rPr>
          <w:t>e.krekels@lacdr.leidenuniv.nl</w:t>
        </w:r>
      </w:hyperlink>
    </w:p>
    <w:p w14:paraId="6A39F795" w14:textId="77777777" w:rsidR="00C91DCE" w:rsidRDefault="00C91DCE" w:rsidP="00C91DCE">
      <w:pPr>
        <w:pStyle w:val="Geenafstand"/>
        <w:spacing w:before="120"/>
        <w:rPr>
          <w:rFonts w:ascii="Times New Roman" w:hAnsi="Times New Roman" w:cs="Times New Roman"/>
          <w:lang w:val="fr-FR"/>
        </w:rPr>
      </w:pPr>
    </w:p>
    <w:p w14:paraId="170BFB10" w14:textId="346C570E" w:rsidR="00636A78" w:rsidRPr="00636A78" w:rsidRDefault="00B029BC" w:rsidP="00B029BC">
      <w:pPr>
        <w:pStyle w:val="Geenafstand"/>
        <w:rPr>
          <w:b/>
          <w:lang w:val="en-US"/>
        </w:rPr>
      </w:pPr>
      <w:r>
        <w:rPr>
          <w:noProof/>
          <w:color w:val="0000FF"/>
          <w:lang w:eastAsia="nl-NL"/>
        </w:rPr>
        <w:drawing>
          <wp:inline distT="0" distB="0" distL="0" distR="0" wp14:anchorId="764D0908" wp14:editId="664B98DE">
            <wp:extent cx="1943100" cy="597131"/>
            <wp:effectExtent l="0" t="0" r="0" b="0"/>
            <wp:docPr id="1" name="Picture 1" descr="Afbeeldingsresultaat voor LA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ACD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73" cy="6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A78">
        <w:rPr>
          <w:b/>
          <w:lang w:val="en-US"/>
        </w:rPr>
        <w:t xml:space="preserve">               </w:t>
      </w:r>
      <w:r w:rsidR="00636A78">
        <w:rPr>
          <w:b/>
          <w:lang w:val="en-US"/>
        </w:rPr>
        <w:tab/>
      </w:r>
      <w:r w:rsidR="00636A78">
        <w:rPr>
          <w:b/>
          <w:lang w:val="en-US"/>
        </w:rPr>
        <w:tab/>
      </w:r>
      <w:r w:rsidR="00636A78">
        <w:rPr>
          <w:b/>
          <w:lang w:val="en-US"/>
        </w:rPr>
        <w:tab/>
      </w:r>
      <w:r w:rsidR="00636A78">
        <w:rPr>
          <w:b/>
          <w:lang w:val="en-US"/>
        </w:rPr>
        <w:tab/>
      </w:r>
      <w:r>
        <w:rPr>
          <w:noProof/>
          <w:color w:val="0000FF"/>
          <w:lang w:eastAsia="nl-NL"/>
        </w:rPr>
        <w:drawing>
          <wp:inline distT="0" distB="0" distL="0" distR="0" wp14:anchorId="71892252" wp14:editId="3309E5D9">
            <wp:extent cx="1323975" cy="561155"/>
            <wp:effectExtent l="0" t="0" r="0" b="0"/>
            <wp:docPr id="3" name="Picture 3" descr="Afbeeldingsresultaat voor leiden universi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eiden universitei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81" cy="56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A78" w:rsidRPr="0063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C3"/>
    <w:rsid w:val="00072269"/>
    <w:rsid w:val="001607E4"/>
    <w:rsid w:val="00161807"/>
    <w:rsid w:val="004518D9"/>
    <w:rsid w:val="004940C5"/>
    <w:rsid w:val="005816E8"/>
    <w:rsid w:val="005B279C"/>
    <w:rsid w:val="00636A78"/>
    <w:rsid w:val="00654AFF"/>
    <w:rsid w:val="00685D40"/>
    <w:rsid w:val="009A0496"/>
    <w:rsid w:val="00A302E8"/>
    <w:rsid w:val="00B029BC"/>
    <w:rsid w:val="00B67483"/>
    <w:rsid w:val="00B71B90"/>
    <w:rsid w:val="00C20030"/>
    <w:rsid w:val="00C91DCE"/>
    <w:rsid w:val="00CE4AAC"/>
    <w:rsid w:val="00DA7518"/>
    <w:rsid w:val="00E037C3"/>
    <w:rsid w:val="00E24ECE"/>
    <w:rsid w:val="00F235B8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9D47"/>
  <w15:chartTrackingRefBased/>
  <w15:docId w15:val="{9D370CCA-F57D-4957-BE92-A12C55C9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9B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74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4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4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4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4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4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763B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6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ved=2ahUKEwjqqpvP__zjAhVDjqQKHT0eCxcQjRx6BAgBEAQ&amp;url=https%3A%2F%2Fwww.universiteitleiden.nl%2Fen%2Fscience%2Fdrug-research%2Forganisation%2Ftemplates&amp;psig=AOvVaw2Ii8S6IsG-lk1xejvDISn3&amp;ust=15656877619009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rekels@lacdr.leidenuniv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otform3.leidenuniv.nl/form/92234125197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staff.universiteitleiden.nl/events/2019/10/population-pharmacokinetic-modeling?cf=science&amp;cd=leiden-academic-centre-for-drug-research-lacdr" TargetMode="External"/><Relationship Id="rId9" Type="http://schemas.openxmlformats.org/officeDocument/2006/relationships/hyperlink" Target="https://www.google.com/url?sa=i&amp;rct=j&amp;q=&amp;esrc=s&amp;source=images&amp;cd=&amp;ved=2ahUKEwiD1uLd__zjAhVLDewKHQMfD-IQjRx6BAgBEAQ&amp;url=https%3A%2F%2Fwww.universiteitleiden.nl%2F&amp;psig=AOvVaw1WvkEhkzOtGi7EU_892cEA&amp;ust=1565687804988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Krekels, E.H.J.</dc:creator>
  <cp:keywords/>
  <dc:description/>
  <cp:lastModifiedBy>Lynn Orriëns</cp:lastModifiedBy>
  <cp:revision>2</cp:revision>
  <dcterms:created xsi:type="dcterms:W3CDTF">2019-08-27T18:31:00Z</dcterms:created>
  <dcterms:modified xsi:type="dcterms:W3CDTF">2019-08-27T18:31:00Z</dcterms:modified>
</cp:coreProperties>
</file>